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Verdana" w:cs="Verdana" w:eastAsia="Verdana" w:hAnsi="Verdana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u w:val="single"/>
          <w:rtl w:val="0"/>
        </w:rPr>
        <w:t xml:space="preserve">Chander Mohan Sharma           </w:t>
      </w:r>
      <w:r w:rsidDel="00000000" w:rsidR="00000000" w:rsidRPr="00000000">
        <w:rPr>
          <w:rFonts w:ascii="Verdana" w:cs="Verdana" w:eastAsia="Verdana" w:hAnsi="Verdana"/>
          <w:sz w:val="32"/>
          <w:szCs w:val="32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P-11, St. #2, Basant Vihar, 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Noorwala Road, Ludhiana–141008         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Mobile: 98154 29998 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Email: bhagwatikripa@gmail.com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Objective: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To gain a position as PROCUREMENT OFFICER at COSCUT, AUSTRALIA and to contribute towards tremendous growth of the organization through my capabilities and skills 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before="28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Over 20 years of professional experience in Marketing, administration and Management.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Strong administration, selling, persuasion and motivation skills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Excellent communication and organizational skills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Ability to understand financial data, company policies and laws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Proficient in spreadsheet, Word processor, database, basic internet activities, Social Media and can understand software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Excellent leadership and monitoring skills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hd w:fill="ffffff" w:val="clear"/>
        <w:spacing w:after="28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Ability to provide constructive feedback</w:t>
      </w:r>
    </w:p>
    <w:p w:rsidR="00000000" w:rsidDel="00000000" w:rsidP="00000000" w:rsidRDefault="00000000" w:rsidRPr="00000000" w14:paraId="00000014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Educational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hd w:fill="ffffff" w:val="clear"/>
        <w:spacing w:after="0" w:before="28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Cleared Civil Services Main Examination, 1989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Master’s degree in Commerce (With specialization in Marketing Management), Govt. College, Ludhiana from Panjab University, Chandigarh in the year 1986 securing 68% marks – College Topper in Final score. University topper in 1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Semester.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hd w:fill="ffffff" w:val="clear"/>
        <w:spacing w:after="28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Bachelor’s degree in Commerce, DAV College, Amritsar from Guru Nanak Dev  University, Amritsar  in the year 1984 – securing 72% marks</w:t>
      </w:r>
    </w:p>
    <w:p w:rsidR="00000000" w:rsidDel="00000000" w:rsidP="00000000" w:rsidRDefault="00000000" w:rsidRPr="00000000" w14:paraId="00000018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(2008-till date) - SELF EMPLOYED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Publishing my own newspaper and a website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Working as Business Promotion / Sourcing consultant for various businesses and professionals</w:t>
      </w:r>
    </w:p>
    <w:p w:rsidR="00000000" w:rsidDel="00000000" w:rsidP="00000000" w:rsidRDefault="00000000" w:rsidRPr="00000000" w14:paraId="0000001C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(2002-2008) - CITY HOME - CABLE TV NETWORK, LUDHIANA</w:t>
      </w:r>
    </w:p>
    <w:p w:rsidR="00000000" w:rsidDel="00000000" w:rsidP="00000000" w:rsidRDefault="00000000" w:rsidRPr="00000000" w14:paraId="0000001D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SALES EXECUTIVE To GENERAL MANAGER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Started as executive. By the end of year Assigned the responsibility of managing a team of 12 Advertisement Executives and maintaining liaison with Advertising Agencies of Ludhiana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Later also made head of the news department and managed a team of around 14 Reporters as Bureau Chief.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Left the job as General Manager overall in-charge of all activities at channel.</w:t>
      </w:r>
    </w:p>
    <w:p w:rsidR="00000000" w:rsidDel="00000000" w:rsidP="00000000" w:rsidRDefault="00000000" w:rsidRPr="00000000" w14:paraId="00000021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(1996 – 2001) - THE INDIAN EXPRESS, CHANDIGARH </w:t>
      </w:r>
    </w:p>
    <w:p w:rsidR="00000000" w:rsidDel="00000000" w:rsidP="00000000" w:rsidRDefault="00000000" w:rsidRPr="00000000" w14:paraId="00000022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Sr. Business Associate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before="28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Assigned the task of ensuring the success of group’s city based newspaper – LUDHIANA NEWSLINE.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First person in Indian Express Ludhiana family to cross turnover of Rs. 1 crore in a year </w:t>
      </w:r>
    </w:p>
    <w:p w:rsidR="00000000" w:rsidDel="00000000" w:rsidP="00000000" w:rsidRDefault="00000000" w:rsidRPr="00000000" w14:paraId="00000025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1989-1996 – DEALERS FOR YOU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76" w:lineRule="auto"/>
        <w:ind w:left="720" w:right="252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 Representative for Mumbai based Garment Trade Magazine DFU.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76" w:lineRule="auto"/>
        <w:ind w:left="720" w:right="252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Increased the customer base for magazine from ‘2’ to ‘148’.</w:t>
      </w:r>
    </w:p>
    <w:p w:rsidR="00000000" w:rsidDel="00000000" w:rsidP="00000000" w:rsidRDefault="00000000" w:rsidRPr="00000000" w14:paraId="00000028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before="28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Name: Chander Mohan Sharma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Date of Birth: May 10, 1964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Relationship status: Married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Fluent in English, Hindi, Punjabi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Well conversant with computer and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AADHAR:  9396 6910 7629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280" w:before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PAN:  AOYPS 1486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80" w:before="28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before="280" w:lineRule="auto"/>
        <w:ind w:left="720" w:firstLine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Signature:</w:t>
        <w:tab/>
        <w:tab/>
        <w:tab/>
        <w:tab/>
        <w:tab/>
        <w:tab/>
        <w:t xml:space="preserve">Date: 20/02/2024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